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B2A" w:rsidRDefault="00A67B2A" w:rsidP="0028417A">
      <w:pPr>
        <w:jc w:val="center"/>
        <w:rPr>
          <w:b/>
          <w:bCs/>
          <w:sz w:val="36"/>
          <w:szCs w:val="36"/>
        </w:rPr>
      </w:pPr>
      <w:r>
        <w:rPr>
          <w:b/>
          <w:sz w:val="32"/>
        </w:rPr>
        <w:t xml:space="preserve">Fiche Technique </w:t>
      </w:r>
      <w:r>
        <w:rPr>
          <w:b/>
          <w:bCs/>
          <w:sz w:val="36"/>
          <w:szCs w:val="36"/>
        </w:rPr>
        <w:t>« </w:t>
      </w:r>
      <w:r w:rsidR="009329FC">
        <w:rPr>
          <w:b/>
          <w:bCs/>
          <w:sz w:val="36"/>
          <w:szCs w:val="36"/>
        </w:rPr>
        <w:t xml:space="preserve">Concours </w:t>
      </w:r>
      <w:r w:rsidR="006C4800">
        <w:rPr>
          <w:b/>
          <w:bCs/>
          <w:sz w:val="36"/>
          <w:szCs w:val="36"/>
        </w:rPr>
        <w:t xml:space="preserve">des Crus </w:t>
      </w:r>
      <w:r w:rsidR="009329FC">
        <w:rPr>
          <w:b/>
          <w:bCs/>
          <w:sz w:val="36"/>
          <w:szCs w:val="36"/>
        </w:rPr>
        <w:t>de Monbazillac</w:t>
      </w:r>
      <w:r>
        <w:rPr>
          <w:b/>
          <w:bCs/>
          <w:sz w:val="36"/>
          <w:szCs w:val="36"/>
        </w:rPr>
        <w:t> »</w:t>
      </w:r>
    </w:p>
    <w:p w:rsidR="00A67B2A" w:rsidRDefault="00A67B2A" w:rsidP="0028417A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vin présenté</w:t>
      </w:r>
      <w:r w:rsidR="00A94598">
        <w:rPr>
          <w:b/>
        </w:rPr>
        <w:t xml:space="preserve"> millésime 2020</w:t>
      </w:r>
    </w:p>
    <w:p w:rsidR="00A94598" w:rsidRDefault="00A94598" w:rsidP="00A67B2A">
      <w:pPr>
        <w:jc w:val="both"/>
      </w:pPr>
    </w:p>
    <w:p w:rsidR="00A67B2A" w:rsidRDefault="00A67B2A" w:rsidP="00A67B2A">
      <w:pPr>
        <w:jc w:val="both"/>
      </w:pPr>
      <w:r>
        <w:t xml:space="preserve">Nom du produit : </w:t>
      </w:r>
    </w:p>
    <w:p w:rsidR="00A67B2A" w:rsidRDefault="00A67B2A" w:rsidP="00A67B2A">
      <w:pPr>
        <w:jc w:val="both"/>
      </w:pPr>
    </w:p>
    <w:p w:rsidR="00A67B2A" w:rsidRDefault="00A67B2A" w:rsidP="00A67B2A">
      <w:pPr>
        <w:jc w:val="both"/>
      </w:pPr>
      <w:r>
        <w:t xml:space="preserve">Appellation :  </w:t>
      </w:r>
    </w:p>
    <w:p w:rsidR="00A67B2A" w:rsidRDefault="00A67B2A" w:rsidP="00A67B2A">
      <w:pPr>
        <w:jc w:val="both"/>
      </w:pPr>
      <w:r>
        <w:t xml:space="preserve"> </w:t>
      </w:r>
      <w:bookmarkStart w:id="0" w:name="_GoBack"/>
      <w:bookmarkEnd w:id="0"/>
    </w:p>
    <w:p w:rsidR="00A67B2A" w:rsidRDefault="00A67B2A" w:rsidP="00A67B2A">
      <w:pPr>
        <w:jc w:val="both"/>
      </w:pPr>
    </w:p>
    <w:p w:rsidR="00A67B2A" w:rsidRDefault="00A67B2A" w:rsidP="00A67B2A">
      <w:pPr>
        <w:jc w:val="both"/>
      </w:pPr>
      <w:r>
        <w:rPr>
          <w:b/>
          <w:u w:val="single"/>
        </w:rPr>
        <w:t>Prix public départ cave T.T.C</w:t>
      </w:r>
      <w:r>
        <w:t xml:space="preserve">. :  </w:t>
      </w:r>
    </w:p>
    <w:p w:rsidR="00A67B2A" w:rsidRDefault="00A67B2A" w:rsidP="00A67B2A"/>
    <w:p w:rsidR="00A67B2A" w:rsidRDefault="00A67B2A" w:rsidP="00A67B2A">
      <w:pPr>
        <w:jc w:val="both"/>
      </w:pPr>
      <w:r>
        <w:t xml:space="preserve">Terroir : </w:t>
      </w:r>
    </w:p>
    <w:p w:rsidR="00A67B2A" w:rsidRDefault="00A67B2A" w:rsidP="00A67B2A">
      <w:pPr>
        <w:jc w:val="both"/>
      </w:pPr>
    </w:p>
    <w:p w:rsidR="00A67B2A" w:rsidRDefault="00A67B2A" w:rsidP="00A67B2A">
      <w:pPr>
        <w:jc w:val="both"/>
      </w:pPr>
      <w:r>
        <w:t>Encépagement et % :</w:t>
      </w:r>
    </w:p>
    <w:p w:rsidR="00A67B2A" w:rsidRDefault="00A67B2A" w:rsidP="00A67B2A">
      <w:pPr>
        <w:jc w:val="both"/>
      </w:pPr>
    </w:p>
    <w:p w:rsidR="00A67B2A" w:rsidRDefault="00A67B2A" w:rsidP="00A67B2A">
      <w:pPr>
        <w:jc w:val="both"/>
      </w:pPr>
      <w:r>
        <w:t xml:space="preserve">Vinification et Elevage :  </w:t>
      </w:r>
    </w:p>
    <w:p w:rsidR="00A67B2A" w:rsidRDefault="00A67B2A" w:rsidP="00A67B2A">
      <w:pPr>
        <w:jc w:val="both"/>
      </w:pPr>
    </w:p>
    <w:p w:rsidR="00A67B2A" w:rsidRDefault="00A67B2A" w:rsidP="00A67B2A">
      <w:pPr>
        <w:jc w:val="both"/>
      </w:pPr>
      <w:r>
        <w:t>TAV  acquis (% vol.) :</w:t>
      </w:r>
      <w:r>
        <w:tab/>
      </w:r>
      <w:r>
        <w:tab/>
      </w:r>
      <w:r>
        <w:tab/>
      </w:r>
      <w:r>
        <w:tab/>
      </w:r>
      <w:r>
        <w:tab/>
        <w:t>Sucres Résiduels :</w:t>
      </w:r>
      <w:r>
        <w:tab/>
      </w:r>
    </w:p>
    <w:p w:rsidR="00A67B2A" w:rsidRDefault="00A67B2A" w:rsidP="00A67B2A">
      <w:pPr>
        <w:jc w:val="both"/>
      </w:pPr>
    </w:p>
    <w:p w:rsidR="00A67B2A" w:rsidRDefault="00A67B2A" w:rsidP="00A67B2A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vin présenté</w:t>
      </w:r>
      <w:r w:rsidR="00A94598">
        <w:rPr>
          <w:b/>
        </w:rPr>
        <w:t xml:space="preserve"> millésime 2020</w:t>
      </w:r>
    </w:p>
    <w:p w:rsidR="00A67B2A" w:rsidRDefault="00A67B2A" w:rsidP="00A67B2A">
      <w:r>
        <w:rPr>
          <w:b/>
        </w:rPr>
        <w:tab/>
      </w:r>
    </w:p>
    <w:p w:rsidR="00A67B2A" w:rsidRDefault="00A67B2A" w:rsidP="00A67B2A">
      <w:pPr>
        <w:jc w:val="both"/>
      </w:pPr>
      <w:r>
        <w:t xml:space="preserve">Nom du produit : </w:t>
      </w:r>
    </w:p>
    <w:p w:rsidR="00A67B2A" w:rsidRDefault="00A67B2A" w:rsidP="00A67B2A">
      <w:pPr>
        <w:jc w:val="both"/>
      </w:pPr>
    </w:p>
    <w:p w:rsidR="00A67B2A" w:rsidRDefault="00A67B2A" w:rsidP="00A67B2A">
      <w:pPr>
        <w:jc w:val="both"/>
      </w:pPr>
      <w:r>
        <w:t xml:space="preserve">Appellation :  </w:t>
      </w:r>
    </w:p>
    <w:p w:rsidR="00A67B2A" w:rsidRDefault="00A67B2A" w:rsidP="00A67B2A">
      <w:pPr>
        <w:jc w:val="both"/>
      </w:pPr>
    </w:p>
    <w:p w:rsidR="00A67B2A" w:rsidRDefault="00A67B2A" w:rsidP="00A67B2A">
      <w:pPr>
        <w:jc w:val="both"/>
      </w:pPr>
    </w:p>
    <w:p w:rsidR="00A67B2A" w:rsidRDefault="00A67B2A" w:rsidP="00A67B2A">
      <w:pPr>
        <w:jc w:val="both"/>
      </w:pPr>
      <w:r>
        <w:rPr>
          <w:b/>
          <w:u w:val="single"/>
        </w:rPr>
        <w:t>Prix public départ cave T.T.C</w:t>
      </w:r>
      <w:r>
        <w:t xml:space="preserve">. :  </w:t>
      </w:r>
    </w:p>
    <w:p w:rsidR="00A67B2A" w:rsidRDefault="00A67B2A" w:rsidP="00A67B2A"/>
    <w:p w:rsidR="00A67B2A" w:rsidRDefault="00A67B2A" w:rsidP="00A67B2A">
      <w:pPr>
        <w:jc w:val="both"/>
      </w:pPr>
      <w:r>
        <w:t xml:space="preserve">Terroir : </w:t>
      </w:r>
    </w:p>
    <w:p w:rsidR="00A67B2A" w:rsidRDefault="00A67B2A" w:rsidP="00A67B2A">
      <w:pPr>
        <w:jc w:val="both"/>
      </w:pPr>
    </w:p>
    <w:p w:rsidR="00A67B2A" w:rsidRDefault="00A67B2A" w:rsidP="00A67B2A">
      <w:pPr>
        <w:jc w:val="both"/>
      </w:pPr>
      <w:r>
        <w:t>Encépagement et % :</w:t>
      </w:r>
    </w:p>
    <w:p w:rsidR="00A67B2A" w:rsidRDefault="00A67B2A" w:rsidP="00A67B2A">
      <w:pPr>
        <w:jc w:val="both"/>
      </w:pPr>
    </w:p>
    <w:p w:rsidR="00A67B2A" w:rsidRDefault="00A67B2A" w:rsidP="00A67B2A">
      <w:pPr>
        <w:jc w:val="both"/>
      </w:pPr>
      <w:r>
        <w:t xml:space="preserve">Vinification et Elevage :  </w:t>
      </w:r>
    </w:p>
    <w:p w:rsidR="00A67B2A" w:rsidRDefault="00A67B2A" w:rsidP="00A67B2A">
      <w:pPr>
        <w:jc w:val="both"/>
      </w:pPr>
    </w:p>
    <w:p w:rsidR="00A67B2A" w:rsidRDefault="00A67B2A" w:rsidP="00A67B2A">
      <w:pPr>
        <w:jc w:val="both"/>
      </w:pPr>
      <w:r>
        <w:t>TAV  acquis (% vol.) :</w:t>
      </w:r>
      <w:r>
        <w:tab/>
      </w:r>
      <w:r>
        <w:tab/>
      </w:r>
      <w:r>
        <w:tab/>
      </w:r>
      <w:r>
        <w:tab/>
      </w:r>
      <w:r>
        <w:tab/>
        <w:t>Sucres Résiduels :</w:t>
      </w:r>
      <w:r>
        <w:tab/>
      </w:r>
    </w:p>
    <w:p w:rsidR="00A67B2A" w:rsidRDefault="00A67B2A" w:rsidP="00A67B2A">
      <w:pPr>
        <w:jc w:val="both"/>
      </w:pPr>
    </w:p>
    <w:p w:rsidR="00A67B2A" w:rsidRDefault="00A67B2A" w:rsidP="00A67B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Accord mets-vins</w:t>
      </w:r>
    </w:p>
    <w:p w:rsidR="00A67B2A" w:rsidRDefault="00A67B2A" w:rsidP="00A67B2A">
      <w:pPr>
        <w:jc w:val="both"/>
      </w:pPr>
    </w:p>
    <w:p w:rsidR="00A67B2A" w:rsidRDefault="00A67B2A" w:rsidP="00A67B2A">
      <w:pPr>
        <w:jc w:val="both"/>
      </w:pPr>
      <w:r>
        <w:t>Votre alliance mets-vin préférée sur  l’un de ces vins (préciser le libellé</w:t>
      </w:r>
      <w:r w:rsidR="00487309">
        <w:t xml:space="preserve"> d’un plat précis</w:t>
      </w:r>
      <w:r>
        <w:t>) :</w:t>
      </w:r>
    </w:p>
    <w:p w:rsidR="00A67B2A" w:rsidRDefault="00A67B2A" w:rsidP="00A67B2A">
      <w:pPr>
        <w:jc w:val="both"/>
      </w:pPr>
    </w:p>
    <w:p w:rsidR="00A67B2A" w:rsidRDefault="00A67B2A" w:rsidP="00A67B2A">
      <w:pPr>
        <w:jc w:val="both"/>
      </w:pPr>
      <w:r>
        <w:t xml:space="preserve">Vin : </w:t>
      </w:r>
      <w:r w:rsidR="0028417A">
        <w:tab/>
      </w:r>
      <w:r w:rsidR="0028417A">
        <w:tab/>
      </w:r>
      <w:r w:rsidR="0028417A">
        <w:tab/>
      </w:r>
      <w:r w:rsidR="0028417A">
        <w:tab/>
      </w:r>
      <w:r w:rsidR="0028417A">
        <w:tab/>
      </w:r>
      <w:r w:rsidR="0028417A">
        <w:tab/>
      </w:r>
      <w:r w:rsidR="0028417A">
        <w:tab/>
      </w:r>
      <w:r w:rsidR="0028417A">
        <w:tab/>
        <w:t>Mets :</w:t>
      </w:r>
    </w:p>
    <w:p w:rsidR="00A67B2A" w:rsidRDefault="00A67B2A" w:rsidP="00A67B2A">
      <w:pPr>
        <w:jc w:val="both"/>
      </w:pPr>
    </w:p>
    <w:sectPr w:rsidR="00A67B2A" w:rsidSect="00D522C1">
      <w:headerReference w:type="default" r:id="rId7"/>
      <w:footerReference w:type="default" r:id="rId8"/>
      <w:pgSz w:w="11981" w:h="16824"/>
      <w:pgMar w:top="2694" w:right="924" w:bottom="2126" w:left="85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2C1" w:rsidRDefault="00D522C1" w:rsidP="006408FD">
      <w:r>
        <w:separator/>
      </w:r>
    </w:p>
  </w:endnote>
  <w:endnote w:type="continuationSeparator" w:id="0">
    <w:p w:rsidR="00D522C1" w:rsidRDefault="00D522C1" w:rsidP="00640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2C1" w:rsidRPr="006408FD" w:rsidRDefault="00D522C1" w:rsidP="006408FD">
    <w:pPr>
      <w:spacing w:before="504"/>
      <w:jc w:val="center"/>
      <w:rPr>
        <w:rFonts w:asciiTheme="minorHAnsi" w:hAnsiTheme="minorHAnsi"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2C1" w:rsidRDefault="00D522C1" w:rsidP="006408FD">
      <w:r>
        <w:separator/>
      </w:r>
    </w:p>
  </w:footnote>
  <w:footnote w:type="continuationSeparator" w:id="0">
    <w:p w:rsidR="00D522C1" w:rsidRDefault="00D522C1" w:rsidP="006408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2C1" w:rsidRDefault="008E61AD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DBF5E32" wp14:editId="018D4CEE">
          <wp:simplePos x="0" y="0"/>
          <wp:positionH relativeFrom="column">
            <wp:posOffset>5631815</wp:posOffset>
          </wp:positionH>
          <wp:positionV relativeFrom="paragraph">
            <wp:posOffset>-251460</wp:posOffset>
          </wp:positionV>
          <wp:extent cx="1242060" cy="124206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BZ jaune détouré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060" cy="1242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AF41AC7" wp14:editId="11B416B8">
          <wp:simplePos x="0" y="0"/>
          <wp:positionH relativeFrom="column">
            <wp:posOffset>-541020</wp:posOffset>
          </wp:positionH>
          <wp:positionV relativeFrom="paragraph">
            <wp:posOffset>-1127760</wp:posOffset>
          </wp:positionV>
          <wp:extent cx="3078480" cy="307848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daille_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8480" cy="307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4598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-960120</wp:posOffset>
          </wp:positionV>
          <wp:extent cx="2750820" cy="275082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daille_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0820" cy="2750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22C1"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align>right</wp:align>
          </wp:positionH>
          <wp:positionV relativeFrom="page">
            <wp:posOffset>0</wp:posOffset>
          </wp:positionV>
          <wp:extent cx="7561507" cy="10691562"/>
          <wp:effectExtent l="0" t="0" r="190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vbd_ex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07" cy="1069156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BE73D"/>
    <w:multiLevelType w:val="singleLevel"/>
    <w:tmpl w:val="7F6C84E3"/>
    <w:lvl w:ilvl="0">
      <w:numFmt w:val="bullet"/>
      <w:lvlText w:val="q"/>
      <w:lvlJc w:val="left"/>
      <w:pPr>
        <w:tabs>
          <w:tab w:val="num" w:pos="288"/>
        </w:tabs>
      </w:pPr>
      <w:rPr>
        <w:rFonts w:ascii="Wingdings" w:hAnsi="Wingdings" w:hint="default"/>
        <w:color w:val="000000"/>
      </w:rPr>
    </w:lvl>
  </w:abstractNum>
  <w:abstractNum w:abstractNumId="1" w15:restartNumberingAfterBreak="0">
    <w:nsid w:val="42B70D9B"/>
    <w:multiLevelType w:val="singleLevel"/>
    <w:tmpl w:val="2F2F3373"/>
    <w:lvl w:ilvl="0">
      <w:numFmt w:val="bullet"/>
      <w:lvlText w:val="q"/>
      <w:lvlJc w:val="left"/>
      <w:pPr>
        <w:tabs>
          <w:tab w:val="num" w:pos="288"/>
        </w:tabs>
      </w:pPr>
      <w:rPr>
        <w:rFonts w:ascii="Wingdings" w:hAnsi="Wingdings" w:hint="default"/>
        <w:color w:val="000000"/>
      </w:rPr>
    </w:lvl>
  </w:abstractNum>
  <w:abstractNum w:abstractNumId="2" w15:restartNumberingAfterBreak="0">
    <w:nsid w:val="67921894"/>
    <w:multiLevelType w:val="hybridMultilevel"/>
    <w:tmpl w:val="3976F0B4"/>
    <w:lvl w:ilvl="0" w:tplc="361EACD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41DF62"/>
    <w:multiLevelType w:val="singleLevel"/>
    <w:tmpl w:val="2C7C580A"/>
    <w:lvl w:ilvl="0">
      <w:numFmt w:val="bullet"/>
      <w:lvlText w:val="q"/>
      <w:lvlJc w:val="left"/>
      <w:pPr>
        <w:tabs>
          <w:tab w:val="num" w:pos="288"/>
        </w:tabs>
      </w:pPr>
      <w:rPr>
        <w:rFonts w:ascii="Wingdings" w:hAnsi="Wingdings" w:hint="default"/>
        <w:color w:val="000000"/>
      </w:rPr>
    </w:lvl>
  </w:abstractNum>
  <w:abstractNum w:abstractNumId="4" w15:restartNumberingAfterBreak="0">
    <w:nsid w:val="6D49A3CB"/>
    <w:multiLevelType w:val="singleLevel"/>
    <w:tmpl w:val="686C70CD"/>
    <w:lvl w:ilvl="0">
      <w:numFmt w:val="bullet"/>
      <w:lvlText w:val="q"/>
      <w:lvlJc w:val="left"/>
      <w:pPr>
        <w:tabs>
          <w:tab w:val="num" w:pos="288"/>
        </w:tabs>
      </w:pPr>
      <w:rPr>
        <w:rFonts w:ascii="Wingdings" w:hAnsi="Wingdings" w:hint="default"/>
        <w:color w:val="00000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3ED"/>
    <w:rsid w:val="00035820"/>
    <w:rsid w:val="000A13F9"/>
    <w:rsid w:val="001C3D7A"/>
    <w:rsid w:val="001C594F"/>
    <w:rsid w:val="001D688D"/>
    <w:rsid w:val="001F66D7"/>
    <w:rsid w:val="00200287"/>
    <w:rsid w:val="002313B4"/>
    <w:rsid w:val="0027282C"/>
    <w:rsid w:val="0028417A"/>
    <w:rsid w:val="002D26D3"/>
    <w:rsid w:val="003566A4"/>
    <w:rsid w:val="003634E5"/>
    <w:rsid w:val="004333F8"/>
    <w:rsid w:val="004341C6"/>
    <w:rsid w:val="00450FD9"/>
    <w:rsid w:val="004550B8"/>
    <w:rsid w:val="00463B44"/>
    <w:rsid w:val="00465CAF"/>
    <w:rsid w:val="00470917"/>
    <w:rsid w:val="004843DA"/>
    <w:rsid w:val="00487309"/>
    <w:rsid w:val="00521D09"/>
    <w:rsid w:val="00522C5D"/>
    <w:rsid w:val="00594F97"/>
    <w:rsid w:val="00596034"/>
    <w:rsid w:val="005B2B95"/>
    <w:rsid w:val="005D25F4"/>
    <w:rsid w:val="005F03ED"/>
    <w:rsid w:val="005F2A8E"/>
    <w:rsid w:val="006408FD"/>
    <w:rsid w:val="006562EE"/>
    <w:rsid w:val="00667D5F"/>
    <w:rsid w:val="006B5A54"/>
    <w:rsid w:val="006C4800"/>
    <w:rsid w:val="007001B1"/>
    <w:rsid w:val="007068AF"/>
    <w:rsid w:val="00725D5F"/>
    <w:rsid w:val="00781FC5"/>
    <w:rsid w:val="0079354A"/>
    <w:rsid w:val="007B4AF9"/>
    <w:rsid w:val="007B4E09"/>
    <w:rsid w:val="007C40F8"/>
    <w:rsid w:val="00891041"/>
    <w:rsid w:val="008E5AE9"/>
    <w:rsid w:val="008E61AD"/>
    <w:rsid w:val="0093127E"/>
    <w:rsid w:val="009329FC"/>
    <w:rsid w:val="009A0FF0"/>
    <w:rsid w:val="009A24F6"/>
    <w:rsid w:val="009F1B86"/>
    <w:rsid w:val="00A001CE"/>
    <w:rsid w:val="00A13408"/>
    <w:rsid w:val="00A24981"/>
    <w:rsid w:val="00A67B2A"/>
    <w:rsid w:val="00A8705F"/>
    <w:rsid w:val="00A94598"/>
    <w:rsid w:val="00A963E1"/>
    <w:rsid w:val="00AB35DC"/>
    <w:rsid w:val="00B349B9"/>
    <w:rsid w:val="00B44C72"/>
    <w:rsid w:val="00B515ED"/>
    <w:rsid w:val="00B6087F"/>
    <w:rsid w:val="00B803BF"/>
    <w:rsid w:val="00BA65A5"/>
    <w:rsid w:val="00BD6ED7"/>
    <w:rsid w:val="00C033EE"/>
    <w:rsid w:val="00C374E6"/>
    <w:rsid w:val="00C61730"/>
    <w:rsid w:val="00C77820"/>
    <w:rsid w:val="00C92CA2"/>
    <w:rsid w:val="00CA0AC5"/>
    <w:rsid w:val="00CB158C"/>
    <w:rsid w:val="00CC1E20"/>
    <w:rsid w:val="00D32384"/>
    <w:rsid w:val="00D35E9C"/>
    <w:rsid w:val="00D37557"/>
    <w:rsid w:val="00D50ED6"/>
    <w:rsid w:val="00D522C1"/>
    <w:rsid w:val="00DA5790"/>
    <w:rsid w:val="00DC3A35"/>
    <w:rsid w:val="00DC3CE3"/>
    <w:rsid w:val="00DD6C85"/>
    <w:rsid w:val="00DD78C9"/>
    <w:rsid w:val="00E32A0B"/>
    <w:rsid w:val="00E40C2D"/>
    <w:rsid w:val="00E86180"/>
    <w:rsid w:val="00E922D6"/>
    <w:rsid w:val="00EC3C1D"/>
    <w:rsid w:val="00F32522"/>
    <w:rsid w:val="00F34E3C"/>
    <w:rsid w:val="00F75DEB"/>
    <w:rsid w:val="00F90599"/>
    <w:rsid w:val="00FC47AC"/>
    <w:rsid w:val="00FE522F"/>
    <w:rsid w:val="00FF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  <w15:docId w15:val="{99AFBD95-A59D-45F0-A780-83BB7B65A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AE9"/>
    <w:pPr>
      <w:widowControl w:val="0"/>
      <w:autoSpaceDE w:val="0"/>
      <w:autoSpaceDN w:val="0"/>
    </w:pPr>
    <w:rPr>
      <w:rFonts w:ascii="Times New Roman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 1"/>
    <w:basedOn w:val="Normal"/>
    <w:uiPriority w:val="99"/>
    <w:rsid w:val="008E5AE9"/>
    <w:pPr>
      <w:adjustRightInd w:val="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B4AF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B4AF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92CA2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59"/>
    <w:rsid w:val="006B5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408F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08FD"/>
    <w:rPr>
      <w:rFonts w:ascii="Times New Roman" w:hAnsi="Times New Roman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6408F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08FD"/>
    <w:rPr>
      <w:rFonts w:ascii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522C1"/>
    <w:pPr>
      <w:suppressAutoHyphens/>
      <w:autoSpaceDE/>
      <w:ind w:left="708"/>
      <w:textAlignment w:val="baseline"/>
    </w:pPr>
    <w:rPr>
      <w:rFonts w:ascii="Calibri" w:eastAsia="Calibri" w:hAnsi="Calibri" w:cs="Mangal"/>
      <w:kern w:val="3"/>
      <w:szCs w:val="21"/>
      <w:lang w:eastAsia="zh-CN" w:bidi="hi-IN"/>
    </w:rPr>
  </w:style>
  <w:style w:type="paragraph" w:customStyle="1" w:styleId="Default">
    <w:name w:val="Default"/>
    <w:rsid w:val="00D522C1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94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Communication</dc:creator>
  <cp:lastModifiedBy>FVBD FVBD</cp:lastModifiedBy>
  <cp:revision>7</cp:revision>
  <cp:lastPrinted>2021-10-14T14:44:00Z</cp:lastPrinted>
  <dcterms:created xsi:type="dcterms:W3CDTF">2018-10-15T08:32:00Z</dcterms:created>
  <dcterms:modified xsi:type="dcterms:W3CDTF">2021-10-15T10:27:00Z</dcterms:modified>
</cp:coreProperties>
</file>